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Columbia University Department of Political Science</w:t>
      </w:r>
    </w:p>
    <w:p w:rsidR="00000000" w:rsidDel="00000000" w:rsidP="00000000" w:rsidRDefault="00000000" w:rsidRPr="00000000" w14:paraId="00000002">
      <w:pPr>
        <w:spacing w:line="240" w:lineRule="auto"/>
        <w:jc w:val="center"/>
        <w:rPr>
          <w:b w:val="1"/>
          <w:sz w:val="28"/>
          <w:szCs w:val="28"/>
        </w:rPr>
      </w:pPr>
      <w:r w:rsidDel="00000000" w:rsidR="00000000" w:rsidRPr="00000000">
        <w:rPr>
          <w:b w:val="1"/>
          <w:sz w:val="28"/>
          <w:szCs w:val="28"/>
          <w:rtl w:val="0"/>
        </w:rPr>
        <w:t xml:space="preserve">Written Qualifying Examination in International Relations</w:t>
      </w:r>
    </w:p>
    <w:p w:rsidR="00000000" w:rsidDel="00000000" w:rsidP="00000000" w:rsidRDefault="00000000" w:rsidRPr="00000000" w14:paraId="00000003">
      <w:pPr>
        <w:spacing w:line="240" w:lineRule="auto"/>
        <w:jc w:val="center"/>
        <w:rPr>
          <w:b w:val="1"/>
          <w:sz w:val="28"/>
          <w:szCs w:val="28"/>
        </w:rPr>
      </w:pPr>
      <w:r w:rsidDel="00000000" w:rsidR="00000000" w:rsidRPr="00000000">
        <w:rPr>
          <w:b w:val="1"/>
          <w:sz w:val="28"/>
          <w:szCs w:val="28"/>
          <w:rtl w:val="0"/>
        </w:rPr>
        <w:t xml:space="preserve">August 2024</w:t>
      </w:r>
    </w:p>
    <w:p w:rsidR="00000000" w:rsidDel="00000000" w:rsidP="00000000" w:rsidRDefault="00000000" w:rsidRPr="00000000" w14:paraId="00000004">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6">
      <w:pPr>
        <w:spacing w:line="240" w:lineRule="auto"/>
        <w:rPr>
          <w:b w:val="1"/>
          <w:sz w:val="24"/>
          <w:szCs w:val="24"/>
          <w:u w:val="single"/>
        </w:rPr>
      </w:pPr>
      <w:r w:rsidDel="00000000" w:rsidR="00000000" w:rsidRPr="00000000">
        <w:rPr>
          <w:b w:val="1"/>
          <w:sz w:val="24"/>
          <w:szCs w:val="24"/>
          <w:u w:val="single"/>
          <w:rtl w:val="0"/>
        </w:rPr>
        <w:t xml:space="preserve">Instructions</w:t>
      </w:r>
    </w:p>
    <w:p w:rsidR="00000000" w:rsidDel="00000000" w:rsidP="00000000" w:rsidRDefault="00000000" w:rsidRPr="00000000" w14:paraId="00000007">
      <w:pPr>
        <w:spacing w:line="240" w:lineRule="auto"/>
        <w:rPr>
          <w:b w:val="1"/>
          <w:sz w:val="24"/>
          <w:szCs w:val="24"/>
        </w:rPr>
      </w:pP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sz w:val="24"/>
          <w:szCs w:val="24"/>
          <w:rtl w:val="0"/>
        </w:rPr>
        <w:t xml:space="preserve">This examination consists of four sections: World Politics A (WPA) consists of general</w:t>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international relations questions; World Politics B (WPB) consists of somewhat narrower</w:t>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or more specific questions; the last two sections consist of questions on international</w:t>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security (IS) and international political economy (IPE).</w:t>
      </w:r>
    </w:p>
    <w:p w:rsidR="00000000" w:rsidDel="00000000" w:rsidP="00000000" w:rsidRDefault="00000000" w:rsidRPr="00000000" w14:paraId="0000000C">
      <w:pPr>
        <w:spacing w:line="240" w:lineRule="auto"/>
        <w:rPr>
          <w:sz w:val="24"/>
          <w:szCs w:val="24"/>
        </w:rPr>
      </w:pP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Majors in IR must write three essays: one from WPA, one from either the IS or IPE</w:t>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section, and one from any other section (that is, you may not write more than one essay in any one section).</w:t>
      </w:r>
    </w:p>
    <w:p w:rsidR="00000000" w:rsidDel="00000000" w:rsidP="00000000" w:rsidRDefault="00000000" w:rsidRPr="00000000" w14:paraId="0000000F">
      <w:pPr>
        <w:spacing w:line="240" w:lineRule="auto"/>
        <w:rPr>
          <w:sz w:val="24"/>
          <w:szCs w:val="24"/>
        </w:rPr>
      </w:pPr>
      <w:r w:rsidDel="00000000" w:rsidR="00000000" w:rsidRPr="00000000">
        <w:rPr>
          <w:rtl w:val="0"/>
        </w:rPr>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Minors in IR must write two essays: one from WPA, and one from any other section.</w:t>
      </w:r>
    </w:p>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You are advised to demonstrate breadth as well as depth of knowledge in your set of</w:t>
      </w:r>
    </w:p>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essays. You should therefore avoid writing essays with answers that overlap substantially with respect to either theoretical arguments or substantive examples.</w:t>
      </w:r>
    </w:p>
    <w:p w:rsidR="00000000" w:rsidDel="00000000" w:rsidP="00000000" w:rsidRDefault="00000000" w:rsidRPr="00000000" w14:paraId="00000013">
      <w:pPr>
        <w:spacing w:line="240" w:lineRule="auto"/>
        <w:rPr>
          <w:sz w:val="24"/>
          <w:szCs w:val="24"/>
        </w:rPr>
      </w:pPr>
      <w:r w:rsidDel="00000000" w:rsidR="00000000" w:rsidRPr="00000000">
        <w:rPr>
          <w:rtl w:val="0"/>
        </w:rPr>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spacing w:line="240" w:lineRule="auto"/>
        <w:rPr>
          <w:sz w:val="24"/>
          <w:szCs w:val="24"/>
        </w:rPr>
      </w:pPr>
      <w:r w:rsidDel="00000000" w:rsidR="00000000" w:rsidRPr="00000000">
        <w:rPr>
          <w:b w:val="1"/>
          <w:sz w:val="24"/>
          <w:szCs w:val="24"/>
          <w:rtl w:val="0"/>
        </w:rPr>
        <w:t xml:space="preserve">World Politics A (</w:t>
      </w:r>
      <w:r w:rsidDel="00000000" w:rsidR="00000000" w:rsidRPr="00000000">
        <w:rPr>
          <w:i w:val="1"/>
          <w:sz w:val="24"/>
          <w:szCs w:val="24"/>
          <w:rtl w:val="0"/>
        </w:rPr>
        <w:t xml:space="preserve">All IR majors and all IR minors must write one essay from this section</w:t>
      </w:r>
      <w:r w:rsidDel="00000000" w:rsidR="00000000" w:rsidRPr="00000000">
        <w:rPr>
          <w:sz w:val="24"/>
          <w:szCs w:val="24"/>
          <w:rtl w:val="0"/>
        </w:rPr>
        <w:t xml:space="preserve">.)</w:t>
      </w:r>
    </w:p>
    <w:p w:rsidR="00000000" w:rsidDel="00000000" w:rsidP="00000000" w:rsidRDefault="00000000" w:rsidRPr="00000000" w14:paraId="00000016">
      <w:pPr>
        <w:spacing w:after="240" w:before="240" w:line="240" w:lineRule="auto"/>
        <w:rPr>
          <w:sz w:val="24"/>
          <w:szCs w:val="24"/>
        </w:rPr>
      </w:pPr>
      <w:r w:rsidDel="00000000" w:rsidR="00000000" w:rsidRPr="00000000">
        <w:rPr>
          <w:sz w:val="24"/>
          <w:szCs w:val="24"/>
          <w:rtl w:val="0"/>
        </w:rPr>
        <w:t xml:space="preserve">1</w:t>
      </w:r>
      <w:r w:rsidDel="00000000" w:rsidR="00000000" w:rsidRPr="00000000">
        <w:rPr>
          <w:sz w:val="24"/>
          <w:szCs w:val="24"/>
          <w:rtl w:val="0"/>
        </w:rPr>
        <w:t xml:space="preserve">a.     What are the most promising theories of change in IR, and how should scholars go about trying to improve them?</w:t>
      </w:r>
    </w:p>
    <w:p w:rsidR="00000000" w:rsidDel="00000000" w:rsidP="00000000" w:rsidRDefault="00000000" w:rsidRPr="00000000" w14:paraId="00000017">
      <w:pPr>
        <w:spacing w:after="240" w:before="240" w:line="240" w:lineRule="auto"/>
        <w:rPr>
          <w:sz w:val="24"/>
          <w:szCs w:val="24"/>
        </w:rPr>
      </w:pPr>
      <w:r w:rsidDel="00000000" w:rsidR="00000000" w:rsidRPr="00000000">
        <w:rPr>
          <w:sz w:val="24"/>
          <w:szCs w:val="24"/>
          <w:rtl w:val="0"/>
        </w:rPr>
        <w:t xml:space="preserve">2a.     Does economic interdependence between two states make war more likely or less likely between them under current circumstances in international relations? Or if it depends, what does it depend on?</w:t>
      </w:r>
    </w:p>
    <w:p w:rsidR="00000000" w:rsidDel="00000000" w:rsidP="00000000" w:rsidRDefault="00000000" w:rsidRPr="00000000" w14:paraId="00000018">
      <w:pPr>
        <w:spacing w:line="240" w:lineRule="auto"/>
        <w:rPr>
          <w:sz w:val="24"/>
          <w:szCs w:val="24"/>
        </w:rPr>
      </w:pPr>
      <w:r w:rsidDel="00000000" w:rsidR="00000000" w:rsidRPr="00000000">
        <w:rPr>
          <w:rtl w:val="0"/>
        </w:rPr>
      </w:r>
    </w:p>
    <w:p w:rsidR="00000000" w:rsidDel="00000000" w:rsidP="00000000" w:rsidRDefault="00000000" w:rsidRPr="00000000" w14:paraId="00000019">
      <w:pPr>
        <w:spacing w:line="240" w:lineRule="auto"/>
        <w:rPr>
          <w:b w:val="1"/>
          <w:sz w:val="24"/>
          <w:szCs w:val="24"/>
        </w:rPr>
      </w:pPr>
      <w:r w:rsidDel="00000000" w:rsidR="00000000" w:rsidRPr="00000000">
        <w:rPr>
          <w:b w:val="1"/>
          <w:sz w:val="24"/>
          <w:szCs w:val="24"/>
          <w:rtl w:val="0"/>
        </w:rPr>
        <w:t xml:space="preserve">World Politics B</w:t>
      </w:r>
    </w:p>
    <w:p w:rsidR="00000000" w:rsidDel="00000000" w:rsidP="00000000" w:rsidRDefault="00000000" w:rsidRPr="00000000" w14:paraId="0000001A">
      <w:pPr>
        <w:spacing w:after="240" w:before="240" w:line="240" w:lineRule="auto"/>
        <w:rPr>
          <w:sz w:val="24"/>
          <w:szCs w:val="24"/>
        </w:rPr>
      </w:pPr>
      <w:r w:rsidDel="00000000" w:rsidR="00000000" w:rsidRPr="00000000">
        <w:rPr>
          <w:sz w:val="24"/>
          <w:szCs w:val="24"/>
          <w:rtl w:val="0"/>
        </w:rPr>
        <w:t xml:space="preserve">1b. Can international relations theories of the causes of interstate war account for the causes of civil war?</w:t>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2b. One of your colleagues asks you: "Why do IR scholars bother studying mass public opinion on topics like trade politics, economic sanctions, and nuclear weapons? Aren't these highly technical foreign policy topics that most people don't know much about?" Do you agree or disagree?  Evaluate the importance—and utility—of the study of mass public opinion in international relations.</w:t>
      </w:r>
    </w:p>
    <w:p w:rsidR="00000000" w:rsidDel="00000000" w:rsidP="00000000" w:rsidRDefault="00000000" w:rsidRPr="00000000" w14:paraId="0000001C">
      <w:pPr>
        <w:spacing w:line="240" w:lineRule="auto"/>
        <w:rPr>
          <w:sz w:val="24"/>
          <w:szCs w:val="24"/>
        </w:rPr>
      </w:pPr>
      <w:r w:rsidDel="00000000" w:rsidR="00000000" w:rsidRPr="00000000">
        <w:rPr>
          <w:rtl w:val="0"/>
        </w:rPr>
      </w:r>
    </w:p>
    <w:p w:rsidR="00000000" w:rsidDel="00000000" w:rsidP="00000000" w:rsidRDefault="00000000" w:rsidRPr="00000000" w14:paraId="0000001D">
      <w:pPr>
        <w:spacing w:line="240" w:lineRule="auto"/>
        <w:rPr>
          <w:color w:val="222222"/>
          <w:sz w:val="24"/>
          <w:szCs w:val="24"/>
        </w:rPr>
      </w:pPr>
      <w:r w:rsidDel="00000000" w:rsidR="00000000" w:rsidRPr="00000000">
        <w:rPr>
          <w:sz w:val="24"/>
          <w:szCs w:val="24"/>
          <w:rtl w:val="0"/>
        </w:rPr>
        <w:t xml:space="preserve">3b. </w:t>
      </w:r>
      <w:r w:rsidDel="00000000" w:rsidR="00000000" w:rsidRPr="00000000">
        <w:rPr>
          <w:color w:val="222222"/>
          <w:sz w:val="24"/>
          <w:szCs w:val="24"/>
          <w:rtl w:val="0"/>
        </w:rPr>
        <w:t xml:space="preserve">Political science, including international relations, has taken an “experimental turn.”  What is gained and what is lost in this “turn”?  To what extent can the most important questions in IR be answered with experimental methods? </w:t>
      </w:r>
    </w:p>
    <w:p w:rsidR="00000000" w:rsidDel="00000000" w:rsidP="00000000" w:rsidRDefault="00000000" w:rsidRPr="00000000" w14:paraId="0000001E">
      <w:pPr>
        <w:spacing w:line="240" w:lineRule="auto"/>
        <w:rPr>
          <w:color w:val="222222"/>
          <w:sz w:val="24"/>
          <w:szCs w:val="24"/>
        </w:rPr>
      </w:pPr>
      <w:r w:rsidDel="00000000" w:rsidR="00000000" w:rsidRPr="00000000">
        <w:rPr>
          <w:rtl w:val="0"/>
        </w:rPr>
      </w:r>
    </w:p>
    <w:p w:rsidR="00000000" w:rsidDel="00000000" w:rsidP="00000000" w:rsidRDefault="00000000" w:rsidRPr="00000000" w14:paraId="0000001F">
      <w:pPr>
        <w:shd w:fill="ffffff" w:val="clear"/>
        <w:spacing w:line="240" w:lineRule="auto"/>
        <w:rPr>
          <w:sz w:val="24"/>
          <w:szCs w:val="24"/>
        </w:rPr>
      </w:pPr>
      <w:r w:rsidDel="00000000" w:rsidR="00000000" w:rsidRPr="00000000">
        <w:rPr>
          <w:sz w:val="24"/>
          <w:szCs w:val="24"/>
          <w:rtl w:val="0"/>
        </w:rPr>
        <w:t xml:space="preserve">4b. Is climate change best understood as a collective action problem, a distribution problem, or both (or neither)?</w:t>
      </w:r>
    </w:p>
    <w:p w:rsidR="00000000" w:rsidDel="00000000" w:rsidP="00000000" w:rsidRDefault="00000000" w:rsidRPr="00000000" w14:paraId="00000020">
      <w:pPr>
        <w:shd w:fill="ffffff" w:val="clear"/>
        <w:spacing w:line="240" w:lineRule="auto"/>
        <w:rPr>
          <w:color w:val="222222"/>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1">
      <w:pPr>
        <w:spacing w:line="240" w:lineRule="auto"/>
        <w:rPr>
          <w:color w:val="222222"/>
          <w:sz w:val="24"/>
          <w:szCs w:val="24"/>
        </w:rPr>
      </w:pPr>
      <w:r w:rsidDel="00000000" w:rsidR="00000000" w:rsidRPr="00000000">
        <w:rPr>
          <w:sz w:val="24"/>
          <w:szCs w:val="24"/>
          <w:rtl w:val="0"/>
        </w:rPr>
        <w:t xml:space="preserve">5b. </w:t>
      </w:r>
      <w:r w:rsidDel="00000000" w:rsidR="00000000" w:rsidRPr="00000000">
        <w:rPr>
          <w:color w:val="222222"/>
          <w:sz w:val="24"/>
          <w:szCs w:val="24"/>
          <w:rtl w:val="0"/>
        </w:rPr>
        <w:t xml:space="preserve">Is it an accident that the main lines of great power conflict today are between democratic regimes and authoritarian ones? How is this to be explained?  </w:t>
      </w:r>
    </w:p>
    <w:p w:rsidR="00000000" w:rsidDel="00000000" w:rsidP="00000000" w:rsidRDefault="00000000" w:rsidRPr="00000000" w14:paraId="00000022">
      <w:pPr>
        <w:spacing w:line="240" w:lineRule="auto"/>
        <w:rPr>
          <w:color w:val="222222"/>
          <w:sz w:val="24"/>
          <w:szCs w:val="24"/>
        </w:rPr>
      </w:pPr>
      <w:r w:rsidDel="00000000" w:rsidR="00000000" w:rsidRPr="00000000">
        <w:rPr>
          <w:rtl w:val="0"/>
        </w:rPr>
      </w:r>
    </w:p>
    <w:p w:rsidR="00000000" w:rsidDel="00000000" w:rsidP="00000000" w:rsidRDefault="00000000" w:rsidRPr="00000000" w14:paraId="00000023">
      <w:pPr>
        <w:spacing w:line="240" w:lineRule="auto"/>
        <w:rPr>
          <w:color w:val="222222"/>
          <w:sz w:val="24"/>
          <w:szCs w:val="24"/>
        </w:rPr>
      </w:pPr>
      <w:r w:rsidDel="00000000" w:rsidR="00000000" w:rsidRPr="00000000">
        <w:rPr>
          <w:color w:val="222222"/>
          <w:sz w:val="24"/>
          <w:szCs w:val="24"/>
          <w:rtl w:val="0"/>
        </w:rPr>
        <w:t xml:space="preserve">6b. How has the study of authoritarian politics changed how we understand the connection between domestic politics and international relations?  What do you see as the biggest contribution, and what is the biggest weakness or blind spot?  Discuss with reference to both conflict and cooperation.</w:t>
      </w:r>
    </w:p>
    <w:p w:rsidR="00000000" w:rsidDel="00000000" w:rsidP="00000000" w:rsidRDefault="00000000" w:rsidRPr="00000000" w14:paraId="00000024">
      <w:pPr>
        <w:spacing w:line="240" w:lineRule="auto"/>
        <w:rPr>
          <w:color w:val="222222"/>
          <w:sz w:val="24"/>
          <w:szCs w:val="24"/>
        </w:rPr>
      </w:pPr>
      <w:r w:rsidDel="00000000" w:rsidR="00000000" w:rsidRPr="00000000">
        <w:rPr>
          <w:rtl w:val="0"/>
        </w:rPr>
      </w:r>
    </w:p>
    <w:p w:rsidR="00000000" w:rsidDel="00000000" w:rsidP="00000000" w:rsidRDefault="00000000" w:rsidRPr="00000000" w14:paraId="00000025">
      <w:pPr>
        <w:spacing w:after="120" w:line="240" w:lineRule="auto"/>
        <w:rPr>
          <w:sz w:val="24"/>
          <w:szCs w:val="24"/>
        </w:rPr>
      </w:pPr>
      <w:r w:rsidDel="00000000" w:rsidR="00000000" w:rsidRPr="00000000">
        <w:rPr>
          <w:sz w:val="24"/>
          <w:szCs w:val="24"/>
          <w:rtl w:val="0"/>
        </w:rPr>
        <w:t xml:space="preserve">7b. IOs have proliferated in recent decades, creating so-called "regime complexes." Why might this have occurred and what are possible consequences of this phenomenon for international cooperation?</w:t>
      </w:r>
    </w:p>
    <w:p w:rsidR="00000000" w:rsidDel="00000000" w:rsidP="00000000" w:rsidRDefault="00000000" w:rsidRPr="00000000" w14:paraId="00000026">
      <w:pPr>
        <w:spacing w:line="240" w:lineRule="auto"/>
        <w:rPr>
          <w:sz w:val="24"/>
          <w:szCs w:val="24"/>
        </w:rPr>
      </w:pPr>
      <w:r w:rsidDel="00000000" w:rsidR="00000000" w:rsidRPr="00000000">
        <w:rPr>
          <w:rtl w:val="0"/>
        </w:rPr>
      </w:r>
    </w:p>
    <w:p w:rsidR="00000000" w:rsidDel="00000000" w:rsidP="00000000" w:rsidRDefault="00000000" w:rsidRPr="00000000" w14:paraId="00000027">
      <w:pPr>
        <w:spacing w:line="240" w:lineRule="auto"/>
        <w:rPr>
          <w:sz w:val="24"/>
          <w:szCs w:val="24"/>
        </w:rPr>
      </w:pPr>
      <w:r w:rsidDel="00000000" w:rsidR="00000000" w:rsidRPr="00000000">
        <w:rPr>
          <w:rtl w:val="0"/>
        </w:rPr>
      </w:r>
    </w:p>
    <w:p w:rsidR="00000000" w:rsidDel="00000000" w:rsidP="00000000" w:rsidRDefault="00000000" w:rsidRPr="00000000" w14:paraId="00000028">
      <w:pPr>
        <w:spacing w:line="240" w:lineRule="auto"/>
        <w:rPr>
          <w:b w:val="1"/>
          <w:sz w:val="24"/>
          <w:szCs w:val="24"/>
        </w:rPr>
      </w:pPr>
      <w:r w:rsidDel="00000000" w:rsidR="00000000" w:rsidRPr="00000000">
        <w:rPr>
          <w:b w:val="1"/>
          <w:sz w:val="24"/>
          <w:szCs w:val="24"/>
          <w:rtl w:val="0"/>
        </w:rPr>
        <w:t xml:space="preserve">International Security</w:t>
      </w:r>
    </w:p>
    <w:p w:rsidR="00000000" w:rsidDel="00000000" w:rsidP="00000000" w:rsidRDefault="00000000" w:rsidRPr="00000000" w14:paraId="00000029">
      <w:pPr>
        <w:spacing w:line="240" w:lineRule="auto"/>
        <w:rPr>
          <w:sz w:val="24"/>
          <w:szCs w:val="24"/>
        </w:rPr>
      </w:pPr>
      <w:r w:rsidDel="00000000" w:rsidR="00000000" w:rsidRPr="00000000">
        <w:rPr>
          <w:rtl w:val="0"/>
        </w:rPr>
      </w:r>
    </w:p>
    <w:p w:rsidR="00000000" w:rsidDel="00000000" w:rsidP="00000000" w:rsidRDefault="00000000" w:rsidRPr="00000000" w14:paraId="0000002A">
      <w:pPr>
        <w:spacing w:after="120" w:line="240" w:lineRule="auto"/>
        <w:rPr>
          <w:sz w:val="24"/>
          <w:szCs w:val="24"/>
        </w:rPr>
      </w:pPr>
      <w:r w:rsidDel="00000000" w:rsidR="00000000" w:rsidRPr="00000000">
        <w:rPr>
          <w:sz w:val="24"/>
          <w:szCs w:val="24"/>
          <w:rtl w:val="0"/>
        </w:rPr>
        <w:t xml:space="preserve">1is.   What is the offense-defense military balance?  Referring to any two or three contemporary armed conflicts or potential armed conflicts, discuss whether and how this concept is useful in assessing the likelihood, intensity, outcome, or strategies for these conflict situations.</w:t>
      </w:r>
    </w:p>
    <w:p w:rsidR="00000000" w:rsidDel="00000000" w:rsidP="00000000" w:rsidRDefault="00000000" w:rsidRPr="00000000" w14:paraId="0000002B">
      <w:pPr>
        <w:shd w:fill="ffffff" w:val="clear"/>
        <w:spacing w:line="240" w:lineRule="auto"/>
        <w:rPr>
          <w:sz w:val="24"/>
          <w:szCs w:val="24"/>
        </w:rPr>
      </w:pPr>
      <w:r w:rsidDel="00000000" w:rsidR="00000000" w:rsidRPr="00000000">
        <w:rPr>
          <w:color w:val="222222"/>
          <w:sz w:val="24"/>
          <w:szCs w:val="24"/>
          <w:rtl w:val="0"/>
        </w:rPr>
        <w:t xml:space="preserve">2is. “The world is more peaceful now than it has been in previous centuries.”  Discuss, including explanations for trends (or constancy) over time, and considering both interstate and intrastate conflict.</w:t>
      </w:r>
      <w:r w:rsidDel="00000000" w:rsidR="00000000" w:rsidRPr="00000000">
        <w:rPr>
          <w:rtl w:val="0"/>
        </w:rPr>
      </w:r>
    </w:p>
    <w:p w:rsidR="00000000" w:rsidDel="00000000" w:rsidP="00000000" w:rsidRDefault="00000000" w:rsidRPr="00000000" w14:paraId="0000002C">
      <w:pPr>
        <w:spacing w:line="240" w:lineRule="auto"/>
        <w:rPr>
          <w:sz w:val="24"/>
          <w:szCs w:val="24"/>
        </w:rPr>
      </w:pPr>
      <w:r w:rsidDel="00000000" w:rsidR="00000000" w:rsidRPr="00000000">
        <w:rPr>
          <w:rtl w:val="0"/>
        </w:rPr>
      </w:r>
    </w:p>
    <w:p w:rsidR="00000000" w:rsidDel="00000000" w:rsidP="00000000" w:rsidRDefault="00000000" w:rsidRPr="00000000" w14:paraId="0000002D">
      <w:pPr>
        <w:spacing w:line="240" w:lineRule="auto"/>
        <w:rPr>
          <w:b w:val="1"/>
          <w:sz w:val="24"/>
          <w:szCs w:val="24"/>
        </w:rPr>
      </w:pPr>
      <w:r w:rsidDel="00000000" w:rsidR="00000000" w:rsidRPr="00000000">
        <w:rPr>
          <w:rtl w:val="0"/>
        </w:rPr>
      </w:r>
    </w:p>
    <w:p w:rsidR="00000000" w:rsidDel="00000000" w:rsidP="00000000" w:rsidRDefault="00000000" w:rsidRPr="00000000" w14:paraId="0000002E">
      <w:pPr>
        <w:spacing w:line="240" w:lineRule="auto"/>
        <w:rPr>
          <w:b w:val="1"/>
          <w:sz w:val="24"/>
          <w:szCs w:val="24"/>
        </w:rPr>
      </w:pPr>
      <w:r w:rsidDel="00000000" w:rsidR="00000000" w:rsidRPr="00000000">
        <w:rPr>
          <w:b w:val="1"/>
          <w:sz w:val="24"/>
          <w:szCs w:val="24"/>
          <w:rtl w:val="0"/>
        </w:rPr>
        <w:t xml:space="preserve">IPE</w:t>
      </w:r>
    </w:p>
    <w:p w:rsidR="00000000" w:rsidDel="00000000" w:rsidP="00000000" w:rsidRDefault="00000000" w:rsidRPr="00000000" w14:paraId="0000002F">
      <w:pPr>
        <w:spacing w:line="240" w:lineRule="auto"/>
        <w:rPr>
          <w:sz w:val="24"/>
          <w:szCs w:val="24"/>
        </w:rPr>
      </w:pPr>
      <w:r w:rsidDel="00000000" w:rsidR="00000000" w:rsidRPr="00000000">
        <w:rPr>
          <w:rtl w:val="0"/>
        </w:rPr>
      </w:r>
    </w:p>
    <w:p w:rsidR="00000000" w:rsidDel="00000000" w:rsidP="00000000" w:rsidRDefault="00000000" w:rsidRPr="00000000" w14:paraId="00000030">
      <w:pPr>
        <w:shd w:fill="ffffff" w:val="clear"/>
        <w:spacing w:line="240" w:lineRule="auto"/>
        <w:rPr>
          <w:color w:val="222222"/>
          <w:sz w:val="24"/>
          <w:szCs w:val="24"/>
        </w:rPr>
      </w:pPr>
      <w:r w:rsidDel="00000000" w:rsidR="00000000" w:rsidRPr="00000000">
        <w:rPr>
          <w:color w:val="222222"/>
          <w:sz w:val="24"/>
          <w:szCs w:val="24"/>
          <w:rtl w:val="0"/>
        </w:rPr>
        <w:t xml:space="preserve">1ipe. Over the last decade, IPE scholars have begun to take firms seriously: firm-level research designs, and theories of firm behavior, have grown increasingly popular. How has this focus on firms improved our understanding of international political economy? Supplement your general claims with specific examples.</w:t>
      </w:r>
    </w:p>
    <w:p w:rsidR="00000000" w:rsidDel="00000000" w:rsidP="00000000" w:rsidRDefault="00000000" w:rsidRPr="00000000" w14:paraId="00000031">
      <w:pPr>
        <w:shd w:fill="ffffff" w:val="clear"/>
        <w:spacing w:line="240" w:lineRule="auto"/>
        <w:rPr>
          <w:color w:val="222222"/>
          <w:sz w:val="24"/>
          <w:szCs w:val="24"/>
        </w:rPr>
      </w:pPr>
      <w:r w:rsidDel="00000000" w:rsidR="00000000" w:rsidRPr="00000000">
        <w:rPr>
          <w:rtl w:val="0"/>
        </w:rPr>
      </w:r>
    </w:p>
    <w:p w:rsidR="00000000" w:rsidDel="00000000" w:rsidP="00000000" w:rsidRDefault="00000000" w:rsidRPr="00000000" w14:paraId="00000032">
      <w:pPr>
        <w:shd w:fill="ffffff" w:val="clear"/>
        <w:spacing w:line="240" w:lineRule="auto"/>
        <w:rPr>
          <w:color w:val="222222"/>
          <w:sz w:val="24"/>
          <w:szCs w:val="24"/>
        </w:rPr>
      </w:pPr>
      <w:r w:rsidDel="00000000" w:rsidR="00000000" w:rsidRPr="00000000">
        <w:rPr>
          <w:color w:val="222222"/>
          <w:sz w:val="24"/>
          <w:szCs w:val="24"/>
          <w:rtl w:val="0"/>
        </w:rPr>
        <w:t xml:space="preserve">2ipe. Has international trade harmed or improved the conditions of workers in developing countries? </w:t>
      </w:r>
    </w:p>
    <w:p w:rsidR="00000000" w:rsidDel="00000000" w:rsidP="00000000" w:rsidRDefault="00000000" w:rsidRPr="00000000" w14:paraId="00000033">
      <w:pPr>
        <w:shd w:fill="ffffff" w:val="clear"/>
        <w:spacing w:line="240" w:lineRule="auto"/>
        <w:rPr>
          <w:color w:val="222222"/>
          <w:sz w:val="24"/>
          <w:szCs w:val="24"/>
        </w:rPr>
      </w:pPr>
      <w:r w:rsidDel="00000000" w:rsidR="00000000" w:rsidRPr="00000000">
        <w:rPr>
          <w:rtl w:val="0"/>
        </w:rPr>
      </w:r>
    </w:p>
    <w:p w:rsidR="00000000" w:rsidDel="00000000" w:rsidP="00000000" w:rsidRDefault="00000000" w:rsidRPr="00000000" w14:paraId="00000034">
      <w:pPr>
        <w:spacing w:line="24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